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3A2A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Уведомление</w:t>
      </w:r>
    </w:p>
    <w:p w14:paraId="155F0319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14:paraId="7906A581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>схемы теплоснабжения на 202</w:t>
      </w:r>
      <w:r w:rsidR="00646BF1" w:rsidRPr="006506BC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</w:p>
    <w:p w14:paraId="0F08346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8CE6A71" w14:textId="22B40C06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</w:t>
      </w:r>
      <w:bookmarkStart w:id="0" w:name="_Hlk124341094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proofErr w:type="spellStart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Тиинское</w:t>
      </w:r>
      <w:proofErr w:type="spellEnd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сельское поселение»</w:t>
      </w:r>
      <w:bookmarkEnd w:id="0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31D65EE6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8035BF9" w14:textId="4601BA96" w:rsidR="00B56441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по адресу: </w:t>
      </w:r>
      <w:hyperlink r:id="rId5" w:history="1">
        <w:r w:rsidR="00E01C59" w:rsidRPr="00347E97">
          <w:rPr>
            <w:rStyle w:val="a3"/>
            <w:rFonts w:ascii="PT Astra Serif" w:hAnsi="PT Astra Serif"/>
            <w:sz w:val="28"/>
            <w:szCs w:val="28"/>
          </w:rPr>
          <w:t>http://www.adm-melekess.ru/files/%C2%ABShema_teplosnabjeniya_Tiinskogo_selskogo_poseleniya_Melekesskogo_rayona_Ulyanovskoy_oblasti%C2%BB.pdf</w:t>
        </w:r>
      </w:hyperlink>
    </w:p>
    <w:p w14:paraId="03EC1EB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rFonts w:ascii="PT Astra Serif" w:hAnsi="PT Astra Serif"/>
          <w:color w:val="000000"/>
          <w:sz w:val="28"/>
          <w:szCs w:val="28"/>
        </w:rPr>
      </w:pPr>
      <w:bookmarkStart w:id="1" w:name="_GoBack"/>
      <w:bookmarkEnd w:id="1"/>
    </w:p>
    <w:p w14:paraId="14627832" w14:textId="36022E94" w:rsidR="00B56441" w:rsidRPr="006506BC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Сбор предложений по актуализации схемы теплоснабжения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</w:rPr>
        <w:t>Тиинское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сельское поселение»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принимаются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в срок 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до 01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февраля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202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адресу: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Ульяновская область,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Димитровград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ул.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Хмельницкого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д.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93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</w:rPr>
        <w:t>каб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 №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506</w:t>
      </w:r>
      <w:r w:rsidRPr="006506BC">
        <w:rPr>
          <w:rFonts w:ascii="PT Astra Serif" w:hAnsi="PT Astra Serif"/>
          <w:color w:val="000000"/>
          <w:sz w:val="28"/>
          <w:szCs w:val="28"/>
        </w:rPr>
        <w:t>, а также на адрес электронной почты: 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melekess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-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eias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@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20A9CE5D" w14:textId="77777777" w:rsidR="003319F7" w:rsidRPr="006506BC" w:rsidRDefault="003319F7">
      <w:pPr>
        <w:rPr>
          <w:rFonts w:ascii="PT Astra Serif" w:hAnsi="PT Astra Serif"/>
        </w:rPr>
      </w:pPr>
    </w:p>
    <w:sectPr w:rsidR="003319F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227A50"/>
    <w:rsid w:val="003319F7"/>
    <w:rsid w:val="00646BF1"/>
    <w:rsid w:val="006506BC"/>
    <w:rsid w:val="00B56441"/>
    <w:rsid w:val="00CD7095"/>
    <w:rsid w:val="00CF0A9B"/>
    <w:rsid w:val="00E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elekess.ru/files/%C2%ABShema_teplosnabjeniya_Tiinskogo_selskogo_poseleniya_Melekesskogo_rayona_Ulyanovskoy_oblasti%C2%B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6</cp:revision>
  <cp:lastPrinted>2021-01-26T12:32:00Z</cp:lastPrinted>
  <dcterms:created xsi:type="dcterms:W3CDTF">2020-01-10T05:04:00Z</dcterms:created>
  <dcterms:modified xsi:type="dcterms:W3CDTF">2023-01-11T11:23:00Z</dcterms:modified>
</cp:coreProperties>
</file>